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3C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附件1</w:t>
      </w:r>
    </w:p>
    <w:p w14:paraId="4A4D4CC3">
      <w:pPr>
        <w:pStyle w:val="2"/>
        <w:rPr>
          <w:rFonts w:hint="eastAsia"/>
          <w:lang w:val="en-US" w:eastAsia="zh-CN"/>
        </w:rPr>
      </w:pPr>
    </w:p>
    <w:p w14:paraId="342B8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漠河市政务服务中心政务诚信承诺书</w:t>
      </w:r>
    </w:p>
    <w:p w14:paraId="2623F494">
      <w:pPr>
        <w:pStyle w:val="2"/>
        <w:rPr>
          <w:rFonts w:hint="eastAsia"/>
          <w:lang w:val="en-US" w:eastAsia="zh-CN"/>
        </w:rPr>
      </w:pPr>
    </w:p>
    <w:p w14:paraId="26156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围绕落实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党中央国务院、省委省政府、地委行署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关于加强政务诚信建设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优化营商环境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的决策部署，发挥政府诚信表率示范作用，坚持依法行政、政务公开、勤政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高效、守信践诺，全面提升政务服务水平，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政务服务中心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郑重向社会公开承诺：</w:t>
      </w:r>
    </w:p>
    <w:p w14:paraId="0D74B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一、根据政府工作报告，对本部门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2022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年主要服务事项作出公开承诺：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按照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年政府工作报告中涉及我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中心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的服务事项，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全面落实“四个体系”要求，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站在讲政治、顾大局的高度,统一思想,提高认识,精心组织,周密部署,细化任务分工，明确阶段要求，制定标准措施,切实将各项任务落到实处。认真履职、勇于担当，咬定既定目标不放松，扎实苦干，确保全年目标任务圆满完成。</w:t>
      </w:r>
    </w:p>
    <w:p w14:paraId="246AB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10"/>
          <w:sz w:val="32"/>
          <w:szCs w:val="32"/>
          <w:shd w:val="clear" w:color="auto" w:fill="FFFFFF"/>
        </w:rPr>
        <w:t>二、坚持依法行政。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正确履行工作职责，严格按照法定权限行使职能，做到依法决策、依法执行和依法监督。</w:t>
      </w:r>
    </w:p>
    <w:p w14:paraId="12A77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三、主动公开信息。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严格执行《中华人民共和国政府信息公开条例》，依法及时准确地公开政务信息。明确政务信息公开的内容、时限和方式，做好决策、执行、管理、服务和结果全过程公开，让权力在阳光下运行。</w:t>
      </w:r>
    </w:p>
    <w:p w14:paraId="584EF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勤政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高效服务。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严格执行政务服务“首问负责制”，及时办理和答复企业申请和咨询；深化审批制度改革，简政放权，规范优化审批流程和权限，按照全省政务服务事项办理的统一要求依法高效办理；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切实落实“办事不求人”“最多跑一次”“信用承诺制”“一网通办”等利企惠民政策措施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。</w:t>
      </w:r>
    </w:p>
    <w:p w14:paraId="79700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五、严格执法监督。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严格执法程序，依法开展行政执法和行政检查。执法人员统一持证上岗，做到文明公正执法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推行以信用为基础的新型监管机制，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推行“双随机一公开”执法检查。</w:t>
      </w:r>
    </w:p>
    <w:p w14:paraId="21218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六、严守廉政底线。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贯彻落实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党风廉政建设制度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规定，牢固树立公仆意识，全心全意为人民服务。绝不以权谋私，不接受服务对象的现金、贵重物品、有价证券，不以任何形式对服务对象进行索、拿、卡、要。</w:t>
      </w:r>
    </w:p>
    <w:p w14:paraId="32F52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七、诚恳接受监督。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认真对待群众及企业投诉，及时核实投诉事项，对违反政务诚信的工作人员按照有关规定严肃处理，并及时反馈处理结果。</w:t>
      </w:r>
    </w:p>
    <w:p w14:paraId="7BCB8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以上承诺，请广大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人民群众、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服务对象、新闻媒体和社会各界监督。</w:t>
      </w:r>
    </w:p>
    <w:p w14:paraId="448CD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监督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投诉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电话：</w:t>
      </w:r>
    </w:p>
    <w:p w14:paraId="7A925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投诉举报邮箱：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 </w:t>
      </w:r>
    </w:p>
    <w:p w14:paraId="2028A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41549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520" w:firstLineChars="11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承诺单位：     </w:t>
      </w:r>
    </w:p>
    <w:p w14:paraId="11B67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520" w:firstLineChars="11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 xml:space="preserve">统一社会信用代码：         </w:t>
      </w:r>
    </w:p>
    <w:p w14:paraId="06B54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520" w:firstLineChars="1100"/>
        <w:jc w:val="left"/>
        <w:textAlignment w:val="auto"/>
        <w:outlineLvl w:val="9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负责人：</w:t>
      </w:r>
    </w:p>
    <w:p w14:paraId="73E33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520" w:firstLineChars="1100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日  期：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 xml:space="preserve">                       </w:t>
      </w:r>
    </w:p>
    <w:p w14:paraId="7DF6D2D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8755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ZTAwNzUyY2ExODYyNjQ2NzY5MDA4OWQ4NGE5OGMifQ=="/>
  </w:docVars>
  <w:rsids>
    <w:rsidRoot w:val="09AD009D"/>
    <w:rsid w:val="09AD009D"/>
    <w:rsid w:val="19AA0611"/>
    <w:rsid w:val="47A10871"/>
    <w:rsid w:val="5A93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866</Words>
  <Characters>872</Characters>
  <Lines>0</Lines>
  <Paragraphs>0</Paragraphs>
  <TotalTime>0</TotalTime>
  <ScaleCrop>false</ScaleCrop>
  <LinksUpToDate>false</LinksUpToDate>
  <CharactersWithSpaces>915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2022-08-17T02:32:00Z</dcterms:created>
  <dc:creator>Silly girl</dc:creator>
  <cp:lastModifiedBy>南极小企鹅</cp:lastModifiedBy>
  <dcterms:modified xsi:type="dcterms:W3CDTF">2025-02-07T01:54:50Z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2374B4A2838D4D9A872EA502DFE4C7CF_13</vt:lpwstr>
  </property>
  <property fmtid="{D5CDD505-2E9C-101B-9397-08002B2CF9AE}" pid="4" name="KSOTemplateDocerSaveRecord">
    <vt:lpwstr>eyJoZGlkIjoiNGNhNDM5ZjRhMjM5MzI5NGUxZjgzMzZmNmFkNmJmZGUiLCJ1c2VySWQiOiIxNTU3MjY1NDg5In0=</vt:lpwstr>
  </property>
</Properties>
</file>