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附件5</w:t>
      </w:r>
    </w:p>
    <w:p>
      <w:pPr>
        <w:widowControl/>
        <w:spacing w:line="480" w:lineRule="exact"/>
        <w:jc w:val="center"/>
        <w:rPr>
          <w:rFonts w:ascii="黑体" w:hAnsi="黑体" w:eastAsia="黑体"/>
          <w:kern w:val="0"/>
          <w:sz w:val="36"/>
          <w:szCs w:val="36"/>
        </w:rPr>
      </w:pPr>
      <w:r>
        <w:rPr>
          <w:rFonts w:hint="eastAsia" w:ascii="黑体" w:hAnsi="黑体" w:eastAsia="黑体"/>
          <w:kern w:val="0"/>
          <w:sz w:val="36"/>
          <w:szCs w:val="36"/>
        </w:rPr>
        <w:t>物流配送能力承诺书</w:t>
      </w:r>
    </w:p>
    <w:p>
      <w:pPr>
        <w:widowControl/>
        <w:spacing w:line="480" w:lineRule="exact"/>
        <w:jc w:val="left"/>
        <w:rPr>
          <w:rFonts w:ascii="仿宋" w:hAnsi="仿宋" w:eastAsia="仿宋"/>
          <w:kern w:val="0"/>
          <w:sz w:val="32"/>
          <w:szCs w:val="32"/>
        </w:rPr>
      </w:pPr>
    </w:p>
    <w:p>
      <w:pPr>
        <w:widowControl/>
        <w:spacing w:line="480" w:lineRule="exact"/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黑龙江省财政厅：</w:t>
      </w:r>
    </w:p>
    <w:p>
      <w:pPr>
        <w:widowControl/>
        <w:spacing w:line="480" w:lineRule="exact"/>
        <w:ind w:firstLine="640" w:firstLineChars="200"/>
        <w:jc w:val="left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我公司</w:t>
      </w:r>
      <w:r>
        <w:rPr>
          <w:rFonts w:ascii="仿宋" w:hAnsi="仿宋" w:eastAsia="仿宋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/>
          <w:kern w:val="0"/>
          <w:sz w:val="32"/>
          <w:szCs w:val="32"/>
        </w:rPr>
        <w:t>（填企业名称</w:t>
      </w:r>
      <w:bookmarkStart w:id="0" w:name="_GoBack"/>
      <w:bookmarkEnd w:id="0"/>
      <w:r>
        <w:rPr>
          <w:rFonts w:hint="eastAsia" w:ascii="仿宋" w:hAnsi="仿宋" w:eastAsia="仿宋"/>
          <w:kern w:val="0"/>
          <w:sz w:val="32"/>
          <w:szCs w:val="32"/>
        </w:rPr>
        <w:t>）承诺具备在黑龙江省政府采购电子卖场销售商品的物流配送能力，物流配送范围可覆盖黑龙江省全部行政区域。</w:t>
      </w:r>
    </w:p>
    <w:p>
      <w:pPr>
        <w:widowControl/>
        <w:spacing w:line="480" w:lineRule="exact"/>
        <w:ind w:firstLine="640" w:firstLineChars="200"/>
        <w:jc w:val="left"/>
        <w:rPr>
          <w:rFonts w:ascii="仿宋" w:hAnsi="仿宋" w:eastAsia="仿宋"/>
          <w:kern w:val="0"/>
          <w:sz w:val="32"/>
          <w:szCs w:val="32"/>
          <w:u w:val="single"/>
        </w:rPr>
      </w:pPr>
      <w:r>
        <w:rPr>
          <w:rFonts w:hint="eastAsia" w:ascii="仿宋" w:hAnsi="仿宋" w:eastAsia="仿宋"/>
          <w:kern w:val="0"/>
          <w:sz w:val="32"/>
          <w:szCs w:val="32"/>
        </w:rPr>
        <w:t>我公司配送方式为</w:t>
      </w:r>
      <w:r>
        <w:rPr>
          <w:rFonts w:hint="eastAsia" w:ascii="仿宋" w:hAnsi="仿宋" w:eastAsia="仿宋"/>
          <w:kern w:val="0"/>
          <w:sz w:val="32"/>
          <w:szCs w:val="32"/>
          <w:u w:val="single"/>
        </w:rPr>
        <w:t>□自有车辆□与物流配送公司合作配送，</w:t>
      </w:r>
      <w:r>
        <w:rPr>
          <w:rFonts w:hint="eastAsia" w:ascii="仿宋" w:hAnsi="仿宋" w:eastAsia="仿宋"/>
          <w:kern w:val="0"/>
          <w:sz w:val="32"/>
          <w:szCs w:val="32"/>
        </w:rPr>
        <w:t>（在配送方式前打√，可多选）。在参与电子卖场活动期间，可满足电子卖场规定的配送时效（订单确认后</w:t>
      </w:r>
      <w:r>
        <w:rPr>
          <w:rFonts w:ascii="仿宋" w:hAnsi="仿宋" w:eastAsia="仿宋"/>
          <w:kern w:val="0"/>
          <w:sz w:val="32"/>
          <w:szCs w:val="32"/>
        </w:rPr>
        <w:t>15日内，将商品送达采购人指定地点，并完成安装调试。</w:t>
      </w:r>
      <w:r>
        <w:rPr>
          <w:rFonts w:hint="eastAsia" w:ascii="仿宋" w:hAnsi="仿宋" w:eastAsia="仿宋"/>
          <w:kern w:val="0"/>
          <w:sz w:val="32"/>
          <w:szCs w:val="32"/>
        </w:rPr>
        <w:t>），如在为采购人配送产品时，出现由于物流配送</w:t>
      </w:r>
      <w:r>
        <w:rPr>
          <w:rFonts w:hint="eastAsia" w:ascii="仿宋" w:hAnsi="仿宋" w:eastAsia="仿宋"/>
          <w:sz w:val="32"/>
          <w:szCs w:val="32"/>
        </w:rPr>
        <w:t>引起的法律纠纷责任</w:t>
      </w:r>
      <w:r>
        <w:rPr>
          <w:rFonts w:hint="eastAsia" w:ascii="仿宋" w:hAnsi="仿宋" w:eastAsia="仿宋"/>
          <w:kern w:val="0"/>
          <w:sz w:val="32"/>
          <w:szCs w:val="32"/>
        </w:rPr>
        <w:t xml:space="preserve">由我方负责。 </w:t>
      </w:r>
    </w:p>
    <w:p>
      <w:pPr>
        <w:widowControl/>
        <w:spacing w:line="480" w:lineRule="exact"/>
        <w:ind w:firstLine="960" w:firstLineChars="3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公司</w:t>
      </w:r>
      <w:r>
        <w:rPr>
          <w:rFonts w:ascii="仿宋" w:hAnsi="仿宋" w:eastAsia="仿宋"/>
          <w:sz w:val="32"/>
          <w:szCs w:val="32"/>
        </w:rPr>
        <w:t>（盖章）：______</w:t>
      </w:r>
      <w:r>
        <w:rPr>
          <w:rFonts w:hint="eastAsia" w:ascii="仿宋" w:hAnsi="仿宋" w:eastAsia="仿宋"/>
          <w:sz w:val="32"/>
          <w:szCs w:val="32"/>
        </w:rPr>
        <w:t>_______</w:t>
      </w:r>
    </w:p>
    <w:p>
      <w:pPr>
        <w:widowControl/>
        <w:spacing w:line="480" w:lineRule="exact"/>
        <w:ind w:firstLine="960" w:firstLineChars="300"/>
        <w:jc w:val="lef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代表（签字）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ascii="仿宋" w:hAnsi="仿宋" w:eastAsia="仿宋"/>
          <w:sz w:val="32"/>
          <w:szCs w:val="32"/>
        </w:rPr>
        <w:t>___</w:t>
      </w:r>
      <w:r>
        <w:rPr>
          <w:rFonts w:hint="eastAsia" w:ascii="仿宋" w:hAnsi="仿宋" w:eastAsia="仿宋"/>
          <w:sz w:val="32"/>
          <w:szCs w:val="32"/>
        </w:rPr>
        <w:t>___</w:t>
      </w:r>
      <w:r>
        <w:rPr>
          <w:rFonts w:ascii="仿宋" w:hAnsi="仿宋" w:eastAsia="仿宋"/>
          <w:sz w:val="32"/>
          <w:szCs w:val="32"/>
        </w:rPr>
        <w:t>___</w:t>
      </w:r>
      <w:r>
        <w:rPr>
          <w:rFonts w:hint="eastAsia" w:ascii="仿宋" w:hAnsi="仿宋" w:eastAsia="仿宋"/>
          <w:sz w:val="32"/>
          <w:szCs w:val="32"/>
        </w:rPr>
        <w:t>___</w:t>
      </w:r>
    </w:p>
    <w:p>
      <w:pPr>
        <w:widowControl/>
        <w:spacing w:line="480" w:lineRule="exact"/>
        <w:ind w:firstLine="960" w:firstLineChars="3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长途电话区位号：________</w:t>
      </w:r>
    </w:p>
    <w:p>
      <w:pPr>
        <w:widowControl/>
        <w:spacing w:line="480" w:lineRule="exact"/>
        <w:ind w:firstLine="960" w:firstLineChars="3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办公电话：________</w:t>
      </w:r>
    </w:p>
    <w:p>
      <w:pPr>
        <w:widowControl/>
        <w:spacing w:line="480" w:lineRule="exact"/>
        <w:ind w:firstLine="960" w:firstLineChars="3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手机号码：___________</w:t>
      </w:r>
    </w:p>
    <w:p>
      <w:pPr>
        <w:spacing w:line="480" w:lineRule="exact"/>
        <w:ind w:firstLine="3520" w:firstLineChars="1100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3520" w:firstLineChars="1100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3520" w:firstLineChars="1100"/>
        <w:rPr>
          <w:rFonts w:ascii="仿宋" w:hAnsi="仿宋" w:eastAsia="仿宋"/>
          <w:sz w:val="32"/>
          <w:szCs w:val="32"/>
        </w:rPr>
      </w:pPr>
    </w:p>
    <w:p>
      <w:pPr>
        <w:spacing w:line="480" w:lineRule="exact"/>
        <w:ind w:firstLine="3520" w:firstLineChars="11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_________年____月____日</w:t>
      </w:r>
    </w:p>
    <w:p>
      <w:pPr>
        <w:spacing w:line="520" w:lineRule="exact"/>
        <w:ind w:firstLine="480" w:firstLineChars="150"/>
        <w:rPr>
          <w:rFonts w:ascii="仿宋" w:hAnsi="仿宋" w:eastAsia="仿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3D03FF"/>
    <w:rsid w:val="5A3D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等线" w:hAnsi="等线" w:eastAsia="微软雅黑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2022-03-01T09:59:00Z</dcterms:created>
  <dc:creator>Silly girl</dc:creator>
  <cp:lastModifiedBy>Silly girl</cp:lastModifiedBy>
  <dcterms:modified xsi:type="dcterms:W3CDTF">2022-03-01T10:00:04Z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ED22EED5B23646BF8E630FC6C0034A86</vt:lpwstr>
  </property>
</Properties>
</file>