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5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附件：</w:t>
      </w:r>
    </w:p>
    <w:p>
      <w:pPr>
        <w:pStyle w:val="5"/>
        <w:jc w:val="left"/>
        <w:rPr>
          <w:rFonts w:eastAsia="黑体"/>
          <w:sz w:val="32"/>
          <w:szCs w:val="32"/>
        </w:rPr>
      </w:pPr>
    </w:p>
    <w:p>
      <w:pPr>
        <w:pStyle w:val="5"/>
        <w:jc w:val="left"/>
        <w:rPr>
          <w:rFonts w:eastAsia="黑体"/>
          <w:sz w:val="32"/>
          <w:szCs w:val="32"/>
        </w:rPr>
      </w:pPr>
      <w:bookmarkStart w:id="0" w:name="_GoBack"/>
      <w:bookmarkEnd w:id="0"/>
    </w:p>
    <w:p>
      <w:pPr>
        <w:pStyle w:val="5"/>
        <w:ind w:firstLine="800" w:firstLineChars="200"/>
        <w:jc w:val="center"/>
        <w:rPr>
          <w:rFonts w:eastAsia="方正小标宋简体"/>
          <w:sz w:val="40"/>
          <w:szCs w:val="40"/>
        </w:rPr>
      </w:pPr>
      <w:r>
        <w:rPr>
          <w:rFonts w:hint="eastAsia" w:eastAsia="方正小标宋简体"/>
          <w:sz w:val="40"/>
          <w:szCs w:val="40"/>
          <w:lang w:eastAsia="zh-CN"/>
        </w:rPr>
        <w:t>城镇市政基础设施安全专项排查工作机构建设</w:t>
      </w:r>
      <w:r>
        <w:rPr>
          <w:rFonts w:eastAsia="方正小标宋简体"/>
          <w:sz w:val="40"/>
          <w:szCs w:val="40"/>
        </w:rPr>
        <w:t>情况</w:t>
      </w:r>
    </w:p>
    <w:p>
      <w:pPr>
        <w:pStyle w:val="5"/>
        <w:jc w:val="left"/>
        <w:rPr>
          <w:rFonts w:eastAsia="仿宋"/>
          <w:sz w:val="32"/>
          <w:szCs w:val="32"/>
          <w:u w:val="single"/>
        </w:rPr>
      </w:pPr>
      <w:r>
        <w:rPr>
          <w:rFonts w:eastAsia="仿宋"/>
          <w:sz w:val="32"/>
          <w:szCs w:val="32"/>
        </w:rPr>
        <w:t>市（县）：</w:t>
      </w:r>
      <w:r>
        <w:rPr>
          <w:rFonts w:eastAsia="仿宋"/>
          <w:sz w:val="32"/>
          <w:szCs w:val="32"/>
          <w:u w:val="single"/>
        </w:rPr>
        <w:t xml:space="preserve">   </w:t>
      </w:r>
      <w:r>
        <w:rPr>
          <w:rFonts w:hint="eastAsia" w:eastAsia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eastAsia="仿宋"/>
          <w:sz w:val="32"/>
          <w:szCs w:val="32"/>
          <w:u w:val="single"/>
        </w:rPr>
        <w:t xml:space="preserve">     </w:t>
      </w:r>
    </w:p>
    <w:tbl>
      <w:tblPr>
        <w:tblW w:w="141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1"/>
        <w:gridCol w:w="2148"/>
        <w:gridCol w:w="1843"/>
        <w:gridCol w:w="3119"/>
        <w:gridCol w:w="1701"/>
      </w:tblGrid>
      <w:tr>
        <w:trPr>
          <w:trHeight w:val="0" w:hRule="atLeast"/>
        </w:trPr>
        <w:tc>
          <w:tcPr>
            <w:tcW w:w="5331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eastAsia="仿宋"/>
                <w:sz w:val="32"/>
                <w:szCs w:val="32"/>
              </w:rPr>
              <w:t>成员单位</w:t>
            </w:r>
          </w:p>
        </w:tc>
        <w:tc>
          <w:tcPr>
            <w:tcW w:w="2148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eastAsia="仿宋"/>
                <w:sz w:val="32"/>
                <w:szCs w:val="32"/>
              </w:rPr>
              <w:t>负责领导</w:t>
            </w:r>
          </w:p>
        </w:tc>
        <w:tc>
          <w:tcPr>
            <w:tcW w:w="1843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eastAsia="仿宋"/>
                <w:sz w:val="32"/>
                <w:szCs w:val="32"/>
              </w:rPr>
              <w:t>联系人</w:t>
            </w:r>
          </w:p>
        </w:tc>
        <w:tc>
          <w:tcPr>
            <w:tcW w:w="3119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eastAsia="仿宋"/>
                <w:sz w:val="32"/>
                <w:szCs w:val="32"/>
              </w:rPr>
              <w:t>联系人传真/手机</w:t>
            </w:r>
          </w:p>
        </w:tc>
        <w:tc>
          <w:tcPr>
            <w:tcW w:w="1701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  <w:r>
              <w:rPr>
                <w:rFonts w:eastAsia="仿宋"/>
                <w:sz w:val="32"/>
                <w:szCs w:val="32"/>
              </w:rPr>
              <w:t>备注</w:t>
            </w:r>
          </w:p>
        </w:tc>
      </w:tr>
      <w:tr>
        <w:trPr>
          <w:trHeight w:val="0" w:hRule="atLeast"/>
        </w:trPr>
        <w:tc>
          <w:tcPr>
            <w:tcW w:w="5331" w:type="dxa"/>
            <w:vAlign w:val="top"/>
          </w:tcPr>
          <w:p>
            <w:pPr>
              <w:pStyle w:val="5"/>
              <w:jc w:val="center"/>
              <w:rPr>
                <w:rFonts w:hint="eastAsia" w:eastAsia="仿宋"/>
                <w:sz w:val="32"/>
                <w:szCs w:val="32"/>
                <w:lang w:eastAsia="zh-CN"/>
              </w:rPr>
            </w:pPr>
          </w:p>
        </w:tc>
        <w:tc>
          <w:tcPr>
            <w:tcW w:w="2148" w:type="dxa"/>
            <w:vAlign w:val="top"/>
          </w:tcPr>
          <w:p>
            <w:pPr>
              <w:pStyle w:val="5"/>
              <w:jc w:val="center"/>
              <w:rPr>
                <w:rFonts w:hint="eastAsia" w:eastAsia="仿宋"/>
                <w:sz w:val="32"/>
                <w:szCs w:val="32"/>
                <w:lang w:eastAsia="zh-CN"/>
              </w:rPr>
            </w:pPr>
          </w:p>
        </w:tc>
        <w:tc>
          <w:tcPr>
            <w:tcW w:w="1843" w:type="dxa"/>
            <w:vAlign w:val="top"/>
          </w:tcPr>
          <w:p>
            <w:pPr>
              <w:pStyle w:val="5"/>
              <w:jc w:val="center"/>
              <w:rPr>
                <w:rFonts w:hint="eastAsia" w:eastAsia="仿宋"/>
                <w:sz w:val="32"/>
                <w:szCs w:val="32"/>
                <w:lang w:eastAsia="zh-CN"/>
              </w:rPr>
            </w:pPr>
          </w:p>
        </w:tc>
        <w:tc>
          <w:tcPr>
            <w:tcW w:w="3119" w:type="dxa"/>
            <w:vAlign w:val="top"/>
          </w:tcPr>
          <w:p>
            <w:pPr>
              <w:pStyle w:val="5"/>
              <w:jc w:val="center"/>
              <w:rPr>
                <w:rFonts w:hint="eastAsia" w:eastAsia="仿宋"/>
                <w:sz w:val="32"/>
                <w:szCs w:val="32"/>
                <w:lang w:val="en-US" w:eastAsia="zh-CN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</w:tr>
      <w:tr>
        <w:trPr>
          <w:trHeight w:val="0" w:hRule="atLeast"/>
        </w:trPr>
        <w:tc>
          <w:tcPr>
            <w:tcW w:w="5331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2148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843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3119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</w:tr>
      <w:tr>
        <w:trPr>
          <w:trHeight w:val="0" w:hRule="atLeast"/>
        </w:trPr>
        <w:tc>
          <w:tcPr>
            <w:tcW w:w="5331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2148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843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3119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</w:tr>
      <w:tr>
        <w:trPr>
          <w:trHeight w:val="0" w:hRule="atLeast"/>
        </w:trPr>
        <w:tc>
          <w:tcPr>
            <w:tcW w:w="5331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2148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843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3119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</w:tr>
      <w:tr>
        <w:trPr>
          <w:trHeight w:val="0" w:hRule="atLeast"/>
        </w:trPr>
        <w:tc>
          <w:tcPr>
            <w:tcW w:w="5331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2148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843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3119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</w:tr>
      <w:tr>
        <w:trPr>
          <w:trHeight w:val="0" w:hRule="atLeast"/>
        </w:trPr>
        <w:tc>
          <w:tcPr>
            <w:tcW w:w="5331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2148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843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3119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5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>
      <w:pPr>
        <w:autoSpaceDN w:val="0"/>
        <w:spacing w:line="432" w:lineRule="auto"/>
        <w:jc w:val="left"/>
        <w:rPr>
          <w:rFonts w:hint="eastAsia" w:ascii="仿宋" w:hAnsi="仿宋" w:eastAsia="仿宋"/>
          <w:color w:val="000000"/>
          <w:sz w:val="32"/>
          <w:lang w:val="en-US" w:eastAsia="zh-CN"/>
        </w:rPr>
      </w:pPr>
    </w:p>
    <w:p/>
    <w:sectPr>
      <w:pgSz w:w="16838" w:h="11906" w:orient="landscape"/>
      <w:pgMar w:top="1417" w:right="1417" w:bottom="1417" w:left="1417" w:header="851" w:footer="992" w:gutter="0"/>
      <w:paperSrc w:first="0" w:other="0"/>
      <w:cols w:space="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altName w:val="黑体"/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altName w:val="Lucida Sans"/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pPr>
      <w:keepNext/>
      <w:keepLines/>
      <w:spacing w:before="340" w:beforeAutospacing="0" w:after="330" w:afterAutospacing="0" w:line="576" w:lineRule="auto"/>
      <w:outlineLvl w:val="0"/>
    </w:pPr>
    <w:rPr>
      <w:rFonts w:ascii="宋体" w:hAnsi="宋体" w:eastAsia="方正小标宋简体"/>
      <w:b w:val="0"/>
      <w:kern w:val="44"/>
      <w:sz w:val="44"/>
    </w:rPr>
  </w:style>
  <w:style w:type="character" w:default="1" w:styleId="4">
    <w:name w:val="Default Paragraph Font"/>
  </w:style>
  <w:style w:type="paragraph" w:styleId="3">
    <w:name w:val="Title"/>
    <w:basedOn w:val="1"/>
    <w:pPr>
      <w:spacing w:before="240" w:beforeAutospacing="0" w:after="6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5">
    <w:name w:val="正文 New"/>
    <w:pPr>
      <w:widowControl w:val="0"/>
      <w:jc w:val="both"/>
    </w:pPr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zhaoxinlei</dc:creator>
  <cp:lastPrinted>2018-02-23T14:15:21Z</cp:lastPrinted>
  <dcterms:modified xsi:type="dcterms:W3CDTF">2018-02-23T14:15:58Z</dcterms:modified>
  <dc:title>bian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